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64B">
        <w:rPr>
          <w:rFonts w:asciiTheme="minorHAnsi" w:hAnsiTheme="minorHAnsi" w:cstheme="minorHAnsi"/>
          <w:b/>
          <w:bCs/>
          <w:sz w:val="22"/>
          <w:szCs w:val="22"/>
        </w:rPr>
        <w:t>Πρακτικό Επιτροπής Αξιολόγησης Προσφορών</w:t>
      </w:r>
    </w:p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464B">
        <w:rPr>
          <w:rFonts w:asciiTheme="minorHAnsi" w:hAnsiTheme="minorHAnsi" w:cstheme="minorHAnsi"/>
          <w:b/>
          <w:bCs/>
          <w:sz w:val="22"/>
          <w:szCs w:val="22"/>
        </w:rPr>
        <w:t xml:space="preserve">για την πραγματοποίηση 3μερης </w:t>
      </w:r>
      <w:r w:rsidR="00C70B44">
        <w:rPr>
          <w:rFonts w:asciiTheme="minorHAnsi" w:hAnsiTheme="minorHAnsi" w:cstheme="minorHAnsi"/>
          <w:b/>
          <w:bCs/>
          <w:sz w:val="22"/>
          <w:szCs w:val="22"/>
        </w:rPr>
        <w:t>εκπαιδευτικής επίσκεψης</w:t>
      </w:r>
      <w:r w:rsidRPr="00E2464B">
        <w:rPr>
          <w:rFonts w:asciiTheme="minorHAnsi" w:hAnsiTheme="minorHAnsi" w:cstheme="minorHAnsi"/>
          <w:b/>
          <w:bCs/>
          <w:sz w:val="22"/>
          <w:szCs w:val="22"/>
        </w:rPr>
        <w:t xml:space="preserve"> στην Καλαμάτα</w:t>
      </w:r>
    </w:p>
    <w:p w:rsidR="006C00CA" w:rsidRPr="00E2464B" w:rsidRDefault="006C00CA" w:rsidP="00B62258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Στο Γαλάτσι και στο Γραφείο του 6</w:t>
      </w:r>
      <w:r w:rsidRPr="00E2464B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Γ/σίου Γαλατσίου, σήμερα Παρασκευή 2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8-3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και ώρα 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1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.00, συνεδρίασε η Επιτροπή αξιολόγησης των προσφορών ταξιδιωτικών γραφείων, για την πραγματοποίηση της τριήμερης εκπαιδευτικής </w:t>
      </w:r>
      <w:r w:rsidR="00C70B44">
        <w:rPr>
          <w:rFonts w:asciiTheme="minorHAnsi" w:hAnsiTheme="minorHAnsi" w:cstheme="minorHAnsi"/>
          <w:bCs/>
          <w:sz w:val="22"/>
          <w:szCs w:val="22"/>
        </w:rPr>
        <w:t>επίσκεψης στο πλαίσιο του Αναλυτικού Προγράμματος,</w:t>
      </w:r>
      <w:bookmarkStart w:id="0" w:name="_GoBack"/>
      <w:bookmarkEnd w:id="0"/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της Γ΄ Τάξης τ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ου σχολείου στην Καλαμάτα, από 0</w:t>
      </w:r>
      <w:r w:rsidRPr="00E2464B">
        <w:rPr>
          <w:rFonts w:asciiTheme="minorHAnsi" w:hAnsiTheme="minorHAnsi" w:cstheme="minorHAnsi"/>
          <w:bCs/>
          <w:sz w:val="22"/>
          <w:szCs w:val="22"/>
        </w:rPr>
        <w:t>4-0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5 έως και 0</w:t>
      </w:r>
      <w:r w:rsidRPr="00E2464B">
        <w:rPr>
          <w:rFonts w:asciiTheme="minorHAnsi" w:hAnsiTheme="minorHAnsi" w:cstheme="minorHAnsi"/>
          <w:bCs/>
          <w:sz w:val="22"/>
          <w:szCs w:val="22"/>
        </w:rPr>
        <w:t>6-0</w:t>
      </w:r>
      <w:r w:rsidR="00C70B44">
        <w:rPr>
          <w:rFonts w:asciiTheme="minorHAnsi" w:hAnsiTheme="minorHAnsi" w:cstheme="minorHAnsi"/>
          <w:bCs/>
          <w:sz w:val="22"/>
          <w:szCs w:val="22"/>
        </w:rPr>
        <w:t>5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7, η οποία συγκροτήθηκε με την 4</w:t>
      </w:r>
      <w:r w:rsidRPr="00E2464B">
        <w:rPr>
          <w:rFonts w:asciiTheme="minorHAnsi" w:hAnsiTheme="minorHAnsi" w:cstheme="minorHAnsi"/>
          <w:bCs/>
          <w:sz w:val="22"/>
          <w:szCs w:val="22"/>
        </w:rPr>
        <w:t>/2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απόφαση της Δ/ντριας του Σχολείου.</w:t>
      </w:r>
    </w:p>
    <w:p w:rsidR="006C00CA" w:rsidRPr="00E2464B" w:rsidRDefault="006C00CA" w:rsidP="008B4E3D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Στη συνεδρίαση μετείχαν οι: α) Παππά Μαριέτα, Διευθύντρια του Σχολείου, ως πρόεδρος, β) Αναγνωστάκης Κων/νος, Υποδιευθυντής,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αρχηγός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της εκδρομής γ)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Μπίθα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Αντωνία</w:t>
      </w:r>
      <w:r w:rsidRPr="00E2464B">
        <w:rPr>
          <w:rFonts w:asciiTheme="minorHAnsi" w:hAnsiTheme="minorHAnsi" w:cstheme="minorHAnsi"/>
          <w:bCs/>
          <w:sz w:val="22"/>
          <w:szCs w:val="22"/>
        </w:rPr>
        <w:t>, καθηγήτριας κλάδου ΠΕ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συνοδός της εκδρομής δ)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Καρκαλάτος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Βασίλειος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εκπρόσωπος του Συλλόγου Γονέων και Κηδεμόνων ε)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Κυριαζής Παναγιώτης</w:t>
      </w:r>
      <w:r w:rsidRPr="00E2464B">
        <w:rPr>
          <w:rFonts w:asciiTheme="minorHAnsi" w:hAnsiTheme="minorHAnsi" w:cstheme="minorHAnsi"/>
          <w:bCs/>
          <w:sz w:val="22"/>
          <w:szCs w:val="22"/>
        </w:rPr>
        <w:t>,</w:t>
      </w:r>
      <w:r w:rsidR="00595F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Πρόεδρος  του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1</w:t>
      </w:r>
      <w:r w:rsidRPr="00E2464B">
        <w:rPr>
          <w:rFonts w:asciiTheme="minorHAnsi" w:hAnsiTheme="minorHAnsi" w:cstheme="minorHAnsi"/>
          <w:bCs/>
          <w:sz w:val="22"/>
          <w:szCs w:val="22"/>
        </w:rPr>
        <w:t>5/μελούς Συμβουλίου τ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ου Σχολείου</w:t>
      </w:r>
      <w:r w:rsidRPr="00E2464B">
        <w:rPr>
          <w:rFonts w:asciiTheme="minorHAnsi" w:hAnsiTheme="minorHAnsi" w:cstheme="minorHAnsi"/>
          <w:bCs/>
          <w:sz w:val="22"/>
          <w:szCs w:val="22"/>
        </w:rPr>
        <w:t>.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Χρέη γραμματέα της επιτροπής ανατέθηκαν στο μέλος της Επιτροπής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Μπίθα Αντωνία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Στην αρχή της συνεδρίασης η πρόεδρος της Επιτροπής έθεσε υπόψη των μελών:</w:t>
      </w:r>
    </w:p>
    <w:p w:rsidR="00F27DFC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α) τις διατάξεις της 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 xml:space="preserve">της παρ.2 του άρθρου 13 της ΥΑ 33120/ΓΔ4/06-03-17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β) την </w:t>
      </w:r>
      <w:r w:rsidR="00F27DFC" w:rsidRPr="00E2464B">
        <w:rPr>
          <w:rFonts w:asciiTheme="minorHAnsi" w:hAnsiTheme="minorHAnsi" w:cstheme="minorHAnsi"/>
          <w:sz w:val="22"/>
          <w:szCs w:val="22"/>
        </w:rPr>
        <w:t>108</w:t>
      </w:r>
      <w:r w:rsidRPr="00E2464B">
        <w:rPr>
          <w:rFonts w:asciiTheme="minorHAnsi" w:hAnsiTheme="minorHAnsi" w:cstheme="minorHAnsi"/>
          <w:sz w:val="22"/>
          <w:szCs w:val="22"/>
        </w:rPr>
        <w:t>/</w:t>
      </w:r>
      <w:r w:rsidR="00E2464B" w:rsidRPr="00E2464B">
        <w:rPr>
          <w:rFonts w:asciiTheme="minorHAnsi" w:hAnsiTheme="minorHAnsi" w:cstheme="minorHAnsi"/>
          <w:sz w:val="22"/>
          <w:szCs w:val="22"/>
        </w:rPr>
        <w:t>20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προκήρυξη εκδήλωσης ενδιαφέροντος, η οποία αναρτήθηκε στην ιστοσελίδα της Α΄ Δ/νσης Δ</w:t>
      </w:r>
      <w:r w:rsidR="00E2464B">
        <w:rPr>
          <w:rFonts w:asciiTheme="minorHAnsi" w:hAnsiTheme="minorHAnsi" w:cstheme="minorHAnsi"/>
          <w:bCs/>
          <w:sz w:val="22"/>
          <w:szCs w:val="22"/>
        </w:rPr>
        <w:t>.</w:t>
      </w:r>
      <w:r w:rsidRPr="00E2464B">
        <w:rPr>
          <w:rFonts w:asciiTheme="minorHAnsi" w:hAnsiTheme="minorHAnsi" w:cstheme="minorHAnsi"/>
          <w:bCs/>
          <w:sz w:val="22"/>
          <w:szCs w:val="22"/>
        </w:rPr>
        <w:t>Ε Αθηνών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και ζήτησε η  αξιολόγηση των προσφορών να γίνει με τέτοιο τρόπο, ώστε, από αυτές που πληρούν όλες τις νόμιμες προϋποθέσεις, να επιλεγεί η πλέον συμφέρουσα από οικονομική άποψη.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Στη συνέχεια η πρόεδρος, αφού παρουσίασε στα μέλη τ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έσσερεις</w:t>
      </w:r>
      <w:r w:rsidRPr="00E2464B">
        <w:rPr>
          <w:rFonts w:asciiTheme="minorHAnsi" w:hAnsiTheme="minorHAnsi" w:cstheme="minorHAnsi"/>
          <w:bCs/>
          <w:sz w:val="22"/>
          <w:szCs w:val="22"/>
        </w:rPr>
        <w:t>(0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4</w:t>
      </w:r>
      <w:r w:rsidRPr="00E2464B">
        <w:rPr>
          <w:rFonts w:asciiTheme="minorHAnsi" w:hAnsiTheme="minorHAnsi" w:cstheme="minorHAnsi"/>
          <w:bCs/>
          <w:sz w:val="22"/>
          <w:szCs w:val="22"/>
        </w:rPr>
        <w:t>) κλειστούς φακέλους προσφορών που κατατέθηκαν εμπροθέσμως, δηλαδή μέχρι και 2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>-0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-201</w:t>
      </w:r>
      <w:r w:rsidR="00F27DFC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>, άρχισε να αποσφραγίζει έναν έναν τους φακέλους, μονογράφοντας ταυτοχρόνως το έγγραφο της προσφοράς.</w:t>
      </w:r>
    </w:p>
    <w:p w:rsidR="006C00CA" w:rsidRPr="00E2464B" w:rsidRDefault="006C00CA" w:rsidP="00B6225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464B">
        <w:rPr>
          <w:rFonts w:asciiTheme="minorHAnsi" w:hAnsiTheme="minorHAnsi" w:cstheme="minorHAnsi"/>
          <w:sz w:val="22"/>
          <w:szCs w:val="22"/>
        </w:rPr>
        <w:t>Συγκεκριμένα αποσφραγίστηκαν κατά σειρά οι προσφορές των: α)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SM</w:t>
      </w:r>
      <w:r w:rsidR="00E2464B" w:rsidRPr="00E2464B">
        <w:rPr>
          <w:rFonts w:asciiTheme="minorHAnsi" w:hAnsiTheme="minorHAnsi" w:cstheme="minorHAnsi"/>
          <w:sz w:val="22"/>
          <w:szCs w:val="22"/>
        </w:rPr>
        <w:t>!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ILE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@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CADIMOS</w:t>
      </w:r>
      <w:r w:rsidRPr="00E2464B">
        <w:rPr>
          <w:rFonts w:asciiTheme="minorHAnsi" w:hAnsiTheme="minorHAnsi" w:cstheme="minorHAnsi"/>
          <w:sz w:val="22"/>
          <w:szCs w:val="22"/>
        </w:rPr>
        <w:t xml:space="preserve">, β) </w:t>
      </w:r>
      <w:r w:rsidR="00F27DFC" w:rsidRPr="00E2464B">
        <w:rPr>
          <w:rFonts w:asciiTheme="minorHAnsi" w:hAnsiTheme="minorHAnsi" w:cstheme="minorHAnsi"/>
          <w:sz w:val="22"/>
          <w:szCs w:val="22"/>
          <w:lang w:val="en-US"/>
        </w:rPr>
        <w:t>Manessis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, γ) 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Zorpidis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travel</w:t>
      </w:r>
      <w:r w:rsidR="00E2464B" w:rsidRPr="00E2464B">
        <w:rPr>
          <w:rFonts w:asciiTheme="minorHAnsi" w:hAnsiTheme="minorHAnsi" w:cstheme="minorHAnsi"/>
          <w:sz w:val="22"/>
          <w:szCs w:val="22"/>
        </w:rPr>
        <w:t xml:space="preserve"> 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services</w:t>
      </w:r>
      <w:r w:rsidRPr="00E2464B">
        <w:rPr>
          <w:rFonts w:asciiTheme="minorHAnsi" w:hAnsiTheme="minorHAnsi" w:cstheme="minorHAnsi"/>
          <w:sz w:val="22"/>
          <w:szCs w:val="22"/>
        </w:rPr>
        <w:t xml:space="preserve"> και </w:t>
      </w:r>
      <w:r w:rsidR="00E2464B" w:rsidRPr="00E2464B">
        <w:rPr>
          <w:rFonts w:asciiTheme="minorHAnsi" w:hAnsiTheme="minorHAnsi" w:cstheme="minorHAnsi"/>
          <w:sz w:val="22"/>
          <w:szCs w:val="22"/>
        </w:rPr>
        <w:t>δ</w:t>
      </w:r>
      <w:r w:rsidRPr="00E2464B">
        <w:rPr>
          <w:rFonts w:asciiTheme="minorHAnsi" w:hAnsiTheme="minorHAnsi" w:cstheme="minorHAnsi"/>
          <w:sz w:val="22"/>
          <w:szCs w:val="22"/>
        </w:rPr>
        <w:t xml:space="preserve">) </w:t>
      </w:r>
      <w:r w:rsidR="00E2464B" w:rsidRPr="00E2464B">
        <w:rPr>
          <w:rFonts w:asciiTheme="minorHAnsi" w:hAnsiTheme="minorHAnsi" w:cstheme="minorHAnsi"/>
          <w:sz w:val="22"/>
          <w:szCs w:val="22"/>
        </w:rPr>
        <w:t>@</w:t>
      </w:r>
      <w:r w:rsidR="00E2464B" w:rsidRPr="00E2464B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F27DFC" w:rsidRPr="00E2464B">
        <w:rPr>
          <w:rFonts w:asciiTheme="minorHAnsi" w:hAnsiTheme="minorHAnsi" w:cstheme="minorHAnsi"/>
          <w:sz w:val="22"/>
          <w:szCs w:val="22"/>
        </w:rPr>
        <w:t xml:space="preserve"> HOLIDAYS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Μετά την αποσφράγιση και του τελευταίου φακέλου, τα μέλη της Επιτροπής συνέταξαν πίνακα με την προσφορά κάθε συμμετέχοντα στο διαγωνισμό, ο οποίος αποτελεί αναπόσπαστο μέρος αυτού του πρακτικού, ώστε οι προσφορές να είναι  οικονομικά και ποιοτικά συγκρίσιμες.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lastRenderedPageBreak/>
        <w:t>Η Επιτροπή αξιολόγησης, αφού μελέτησε τις προσφορές και ύστερα από διαλογική συζήτηση των μελών της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Αποφασίζει Ομόφωνα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Επιλέγει το ταξιδιωτικό γραφείο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@</w:t>
      </w:r>
      <w:r w:rsidRPr="00E2464B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  <w:lang w:val="en-US"/>
        </w:rPr>
        <w:t>Holidays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2464B">
        <w:rPr>
          <w:rFonts w:asciiTheme="minorHAnsi" w:hAnsiTheme="minorHAnsi" w:cstheme="minorHAnsi"/>
          <w:sz w:val="22"/>
          <w:szCs w:val="22"/>
        </w:rPr>
        <w:t xml:space="preserve">(Απόλλωνος 4, Σύνταγμα) 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επειδή η προσφορά του: α) πληροί τους όρους της προκήρυξης και β) είναι η πλέον συμφέρουσα από οικονομική άποψη. 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Σύμφωνα με την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παρ.2 του άρθρου 13 της ΥΑ 33120/ΓΔ4/06-03-17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, όσοι συμμετείχαν στο διαγωνισμό, καθώς και οι έχοντες νόμιμο δικαίωμα ενημέρωσης, μπορεί να υποβάλουν ένσταση κατά της επιλογής εντός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τριών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) ημερών από τη σύνταξη του παρόντος πρακτικού επιλογής, δηλαδή μέχρι την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Παρασκευή</w:t>
      </w: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3</w:t>
      </w:r>
      <w:r w:rsidRPr="00E2464B">
        <w:rPr>
          <w:rFonts w:asciiTheme="minorHAnsi" w:hAnsiTheme="minorHAnsi" w:cstheme="minorHAnsi"/>
          <w:bCs/>
          <w:sz w:val="22"/>
          <w:szCs w:val="22"/>
        </w:rPr>
        <w:t>1-03-201</w:t>
      </w:r>
      <w:r w:rsidR="00E2464B" w:rsidRPr="00E2464B">
        <w:rPr>
          <w:rFonts w:asciiTheme="minorHAnsi" w:hAnsiTheme="minorHAnsi" w:cstheme="minorHAnsi"/>
          <w:bCs/>
          <w:sz w:val="22"/>
          <w:szCs w:val="22"/>
        </w:rPr>
        <w:t>7</w:t>
      </w:r>
      <w:r w:rsidRPr="00E2464B">
        <w:rPr>
          <w:rFonts w:asciiTheme="minorHAnsi" w:hAnsiTheme="minorHAnsi" w:cstheme="minorHAnsi"/>
          <w:bCs/>
          <w:sz w:val="22"/>
          <w:szCs w:val="22"/>
        </w:rPr>
        <w:t>, και ώρα 14.00 .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>Για τούτο συντάχτηκε η παρούσα πράξη και υπογράφεται όπως ακολουθεί:</w:t>
      </w:r>
    </w:p>
    <w:p w:rsidR="006C00CA" w:rsidRPr="00E2464B" w:rsidRDefault="006C00CA" w:rsidP="00B62258">
      <w:pPr>
        <w:pStyle w:val="Web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464B">
        <w:rPr>
          <w:rFonts w:asciiTheme="minorHAnsi" w:hAnsiTheme="minorHAnsi" w:cstheme="minorHAnsi"/>
          <w:bCs/>
          <w:sz w:val="22"/>
          <w:szCs w:val="22"/>
        </w:rPr>
        <w:t xml:space="preserve">                    Η Πρόεδρος </w:t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</w:r>
      <w:r w:rsidRPr="00E2464B">
        <w:rPr>
          <w:rFonts w:asciiTheme="minorHAnsi" w:hAnsiTheme="minorHAnsi" w:cstheme="minorHAnsi"/>
          <w:bCs/>
          <w:sz w:val="22"/>
          <w:szCs w:val="22"/>
        </w:rPr>
        <w:tab/>
        <w:t>Τα μέλη</w:t>
      </w:r>
    </w:p>
    <w:p w:rsidR="006C00CA" w:rsidRPr="00E2464B" w:rsidRDefault="006C00CA" w:rsidP="00B62258">
      <w:pPr>
        <w:rPr>
          <w:rFonts w:asciiTheme="minorHAnsi" w:hAnsiTheme="minorHAnsi" w:cstheme="minorHAnsi"/>
          <w:sz w:val="22"/>
          <w:szCs w:val="22"/>
        </w:rPr>
      </w:pPr>
    </w:p>
    <w:p w:rsidR="006C00CA" w:rsidRPr="00E2464B" w:rsidRDefault="006C00CA" w:rsidP="00B62258">
      <w:pPr>
        <w:rPr>
          <w:rFonts w:asciiTheme="minorHAnsi" w:hAnsiTheme="minorHAnsi" w:cstheme="minorHAnsi"/>
          <w:sz w:val="22"/>
          <w:szCs w:val="22"/>
        </w:rPr>
      </w:pPr>
    </w:p>
    <w:p w:rsidR="006C00CA" w:rsidRPr="00E2464B" w:rsidRDefault="006C00CA">
      <w:pPr>
        <w:rPr>
          <w:rFonts w:asciiTheme="minorHAnsi" w:hAnsiTheme="minorHAnsi" w:cstheme="minorHAnsi"/>
          <w:sz w:val="22"/>
          <w:szCs w:val="22"/>
        </w:rPr>
      </w:pPr>
    </w:p>
    <w:sectPr w:rsidR="006C00CA" w:rsidRPr="00E2464B" w:rsidSect="00C64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58"/>
    <w:rsid w:val="00003F30"/>
    <w:rsid w:val="00255FAA"/>
    <w:rsid w:val="00270DA8"/>
    <w:rsid w:val="002F78F4"/>
    <w:rsid w:val="004D399E"/>
    <w:rsid w:val="004E560B"/>
    <w:rsid w:val="00595F95"/>
    <w:rsid w:val="006C00CA"/>
    <w:rsid w:val="006C4997"/>
    <w:rsid w:val="0078702F"/>
    <w:rsid w:val="008B4E3D"/>
    <w:rsid w:val="00A71081"/>
    <w:rsid w:val="00AA73E2"/>
    <w:rsid w:val="00B55399"/>
    <w:rsid w:val="00B62258"/>
    <w:rsid w:val="00C6431C"/>
    <w:rsid w:val="00C70B44"/>
    <w:rsid w:val="00C8362B"/>
    <w:rsid w:val="00E2464B"/>
    <w:rsid w:val="00F27DFC"/>
    <w:rsid w:val="00FC3D85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622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62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6gymgal</cp:lastModifiedBy>
  <cp:revision>4</cp:revision>
  <cp:lastPrinted>2016-03-17T07:28:00Z</cp:lastPrinted>
  <dcterms:created xsi:type="dcterms:W3CDTF">2017-03-28T10:54:00Z</dcterms:created>
  <dcterms:modified xsi:type="dcterms:W3CDTF">2017-03-29T07:56:00Z</dcterms:modified>
</cp:coreProperties>
</file>